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05" w:rsidRDefault="00340005">
      <w:pPr>
        <w:rPr>
          <w:rFonts w:ascii="Arial" w:hAnsi="Arial" w:cs="Arial"/>
          <w:b/>
        </w:rPr>
      </w:pPr>
    </w:p>
    <w:p w:rsidR="00340005" w:rsidRDefault="00812A5A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Weihrauch Kupa 2023 - előnevezési formula</w:t>
      </w:r>
    </w:p>
    <w:p w:rsidR="00340005" w:rsidRDefault="00340005">
      <w:pPr>
        <w:rPr>
          <w:rFonts w:ascii="Arial" w:hAnsi="Arial" w:cs="Arial"/>
        </w:rPr>
      </w:pPr>
    </w:p>
    <w:p w:rsidR="00340005" w:rsidRDefault="00340005">
      <w:pPr>
        <w:rPr>
          <w:rFonts w:ascii="Arial" w:hAnsi="Arial" w:cs="Arial"/>
        </w:rPr>
      </w:pPr>
    </w:p>
    <w:p w:rsidR="00340005" w:rsidRDefault="00340005">
      <w:pPr>
        <w:rPr>
          <w:rFonts w:ascii="Arial" w:hAnsi="Arial" w:cs="Arial"/>
        </w:rPr>
      </w:pPr>
    </w:p>
    <w:p w:rsidR="00340005" w:rsidRDefault="00340005">
      <w:pPr>
        <w:rPr>
          <w:rFonts w:ascii="Arial" w:hAnsi="Arial" w:cs="Arial"/>
        </w:rPr>
      </w:pPr>
    </w:p>
    <w:p w:rsidR="00340005" w:rsidRDefault="00340005">
      <w:pPr>
        <w:rPr>
          <w:rFonts w:ascii="Arial" w:hAnsi="Arial" w:cs="Arial"/>
        </w:rPr>
      </w:pPr>
    </w:p>
    <w:p w:rsidR="00340005" w:rsidRDefault="00812A5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28575" distL="0" distR="19050" simplePos="0" relativeHeight="251659264" behindDoc="0" locked="0" layoutInCell="0" allowOverlap="1" wp14:anchorId="40118EB5" wp14:editId="7C9C7D3B">
                <wp:simplePos x="0" y="0"/>
                <wp:positionH relativeFrom="column">
                  <wp:posOffset>3924300</wp:posOffset>
                </wp:positionH>
                <wp:positionV relativeFrom="page">
                  <wp:posOffset>1750695</wp:posOffset>
                </wp:positionV>
                <wp:extent cx="228600" cy="238125"/>
                <wp:effectExtent l="0" t="0" r="1905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12A5A" w:rsidRDefault="00812A5A" w:rsidP="00812A5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118EB5" id="Rectangle 3" o:spid="_x0000_s1026" style="position:absolute;margin-left:309pt;margin-top:137.85pt;width:18pt;height:18.75pt;z-index:251659264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" o:allowincell="f" fillcolor="#5b9bd5" strokecolor="#43729d" strokeweight="1pt">
                <v:textbox>
                  <w:txbxContent>
                    <w:p w:rsidR="00812A5A" w:rsidRDefault="00812A5A" w:rsidP="00812A5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8575" distL="0" distR="19050" simplePos="0" relativeHeight="3" behindDoc="0" locked="0" layoutInCell="0" allowOverlap="1" wp14:anchorId="4F7A59B7">
                <wp:simplePos x="0" y="0"/>
                <wp:positionH relativeFrom="column">
                  <wp:posOffset>1876425</wp:posOffset>
                </wp:positionH>
                <wp:positionV relativeFrom="page">
                  <wp:posOffset>1761490</wp:posOffset>
                </wp:positionV>
                <wp:extent cx="228600" cy="238125"/>
                <wp:effectExtent l="0" t="0" r="19050" b="28575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12A5A" w:rsidRDefault="00812A5A" w:rsidP="00812A5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7A59B7" id="Rectangle 8" o:spid="_x0000_s1027" style="position:absolute;margin-left:147.75pt;margin-top:138.7pt;width:18pt;height:18.75pt;z-index:3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" o:allowincell="f" fillcolor="#5b9bd5" strokecolor="#43729d" strokeweight="1pt">
                <v:textbox>
                  <w:txbxContent>
                    <w:p w:rsidR="00812A5A" w:rsidRDefault="00812A5A" w:rsidP="00812A5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8575" distL="0" distR="19050" simplePos="0" relativeHeight="2" behindDoc="0" locked="0" layoutInCell="0" allowOverlap="1" wp14:anchorId="4F7A59B7">
                <wp:simplePos x="0" y="0"/>
                <wp:positionH relativeFrom="column">
                  <wp:posOffset>1238250</wp:posOffset>
                </wp:positionH>
                <wp:positionV relativeFrom="page">
                  <wp:posOffset>1748155</wp:posOffset>
                </wp:positionV>
                <wp:extent cx="228600" cy="238125"/>
                <wp:effectExtent l="0" t="0" r="19050" b="28575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79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812A5A" w:rsidRDefault="00812A5A" w:rsidP="00812A5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7A59B7" id="_x0000_s1028" style="position:absolute;margin-left:97.5pt;margin-top:137.65pt;width:18pt;height:18.75pt;z-index:2;visibility:visible;mso-wrap-style:square;mso-wrap-distance-left:0;mso-wrap-distance-top:0;mso-wrap-distance-right:1.5pt;mso-wrap-distance-bottom:2.2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" o:allowincell="f" fillcolor="#5b9bd5" strokecolor="#43729d" strokeweight="1pt">
                <v:textbox>
                  <w:txbxContent>
                    <w:p w:rsidR="00812A5A" w:rsidRDefault="00812A5A" w:rsidP="00812A5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Arial" w:hAnsi="Arial" w:cs="Arial"/>
          <w:b/>
        </w:rPr>
        <w:t>Junior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(18 év alatt)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Női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HW </w:t>
      </w:r>
      <w:r>
        <w:rPr>
          <w:rFonts w:ascii="Arial" w:hAnsi="Arial" w:cs="Arial"/>
          <w:sz w:val="20"/>
          <w:szCs w:val="20"/>
        </w:rPr>
        <w:t>(Weihrauch légfegyver)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i/>
        </w:rPr>
        <w:t>megfelelő helyre X-et</w:t>
      </w:r>
      <w:r>
        <w:rPr>
          <w:rFonts w:ascii="Arial" w:hAnsi="Arial" w:cs="Arial"/>
          <w:b/>
        </w:rPr>
        <w:t>)</w:t>
      </w:r>
    </w:p>
    <w:p w:rsidR="00340005" w:rsidRDefault="00812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340005" w:rsidRDefault="00340005">
      <w:pPr>
        <w:rPr>
          <w:rFonts w:ascii="Arial Black" w:hAnsi="Arial Black"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680"/>
        <w:gridCol w:w="6776"/>
      </w:tblGrid>
      <w:tr w:rsidR="00340005">
        <w:tc>
          <w:tcPr>
            <w:tcW w:w="3680" w:type="dxa"/>
          </w:tcPr>
          <w:p w:rsidR="00340005" w:rsidRDefault="00812A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NÉV</w:t>
            </w:r>
          </w:p>
        </w:tc>
        <w:tc>
          <w:tcPr>
            <w:tcW w:w="6775" w:type="dxa"/>
          </w:tcPr>
          <w:p w:rsidR="00340005" w:rsidRDefault="00340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05">
        <w:tc>
          <w:tcPr>
            <w:tcW w:w="3680" w:type="dxa"/>
          </w:tcPr>
          <w:p w:rsidR="00340005" w:rsidRDefault="00812A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FEGYVER</w:t>
            </w:r>
          </w:p>
        </w:tc>
        <w:tc>
          <w:tcPr>
            <w:tcW w:w="6775" w:type="dxa"/>
          </w:tcPr>
          <w:p w:rsidR="00340005" w:rsidRDefault="003400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005" w:rsidRDefault="00340005">
      <w:pPr>
        <w:rPr>
          <w:rFonts w:ascii="Arial" w:hAnsi="Arial" w:cs="Arial"/>
          <w:sz w:val="16"/>
          <w:szCs w:val="16"/>
        </w:rPr>
      </w:pPr>
    </w:p>
    <w:p w:rsidR="00340005" w:rsidRDefault="003400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4106" w:type="dxa"/>
        <w:tblLayout w:type="fixed"/>
        <w:tblLook w:val="04A0" w:firstRow="1" w:lastRow="0" w:firstColumn="1" w:lastColumn="0" w:noHBand="0" w:noVBand="1"/>
      </w:tblPr>
      <w:tblGrid>
        <w:gridCol w:w="3682"/>
        <w:gridCol w:w="424"/>
      </w:tblGrid>
      <w:tr w:rsidR="00340005">
        <w:trPr>
          <w:trHeight w:val="256"/>
        </w:trPr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Target VM 16J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rPr>
          <w:trHeight w:val="274"/>
        </w:trPr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Target </w:t>
            </w:r>
            <w:r>
              <w:rPr>
                <w:rFonts w:ascii="Arial" w:hAnsi="Arial" w:cs="Arial"/>
              </w:rPr>
              <w:t>VM 7,5J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340005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Field Target VM 7,5J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Field Target 7,5J VR.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Field Target 16J VM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340005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340005"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Sziluett VM 16J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Sziluett VM 7,5J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05">
        <w:tc>
          <w:tcPr>
            <w:tcW w:w="3681" w:type="dxa"/>
          </w:tcPr>
          <w:p w:rsidR="00340005" w:rsidRDefault="00812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Sziluett VR 7,5J</w:t>
            </w:r>
          </w:p>
        </w:tc>
        <w:tc>
          <w:tcPr>
            <w:tcW w:w="424" w:type="dxa"/>
            <w:shd w:val="clear" w:color="auto" w:fill="5B9BD5" w:themeFill="accent1"/>
          </w:tcPr>
          <w:p w:rsidR="00340005" w:rsidRDefault="003400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40005" w:rsidRDefault="00340005">
      <w:pPr>
        <w:rPr>
          <w:sz w:val="28"/>
          <w:szCs w:val="28"/>
        </w:rPr>
      </w:pPr>
    </w:p>
    <w:p w:rsidR="00340005" w:rsidRDefault="00812A5A">
      <w:pPr>
        <w:rPr>
          <w:rFonts w:ascii="Arial" w:hAnsi="Arial" w:cs="Arial"/>
          <w:i/>
        </w:rPr>
      </w:pPr>
      <w:r>
        <w:rPr>
          <w:sz w:val="28"/>
          <w:szCs w:val="28"/>
        </w:rPr>
        <w:br/>
      </w:r>
      <w:r>
        <w:rPr>
          <w:rFonts w:ascii="Arial" w:hAnsi="Arial" w:cs="Arial"/>
          <w:i/>
        </w:rPr>
        <w:t xml:space="preserve">- Egy versenyző maximum 1 FT vagy HFT illetve 1 sziluett számban nevezhet (összesen 2 </w:t>
      </w:r>
      <w:r>
        <w:rPr>
          <w:rFonts w:ascii="Arial" w:hAnsi="Arial" w:cs="Arial"/>
          <w:i/>
        </w:rPr>
        <w:t>versenyszám).</w:t>
      </w:r>
      <w:r>
        <w:rPr>
          <w:rFonts w:ascii="Arial" w:hAnsi="Arial" w:cs="Arial"/>
          <w:i/>
        </w:rPr>
        <w:br/>
      </w:r>
    </w:p>
    <w:p w:rsidR="00340005" w:rsidRDefault="00812A5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 A nevezési díjat a helyszínen kell fizetni!</w:t>
      </w:r>
      <w:r>
        <w:rPr>
          <w:rFonts w:ascii="Arial" w:hAnsi="Arial" w:cs="Arial"/>
          <w:i/>
        </w:rPr>
        <w:br/>
      </w:r>
    </w:p>
    <w:p w:rsidR="00340005" w:rsidRDefault="00812A5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A kitöltött dokumentumot az </w:t>
      </w:r>
      <w:hyperlink r:id="rId5">
        <w:r>
          <w:rPr>
            <w:rStyle w:val="Hyperlink"/>
            <w:rFonts w:ascii="Arial" w:hAnsi="Arial" w:cs="Arial"/>
            <w:i/>
          </w:rPr>
          <w:t>info@nimrodderringer.hu</w:t>
        </w:r>
      </w:hyperlink>
      <w:r>
        <w:rPr>
          <w:rFonts w:ascii="Arial" w:hAnsi="Arial" w:cs="Arial"/>
          <w:i/>
        </w:rPr>
        <w:t xml:space="preserve"> email címre kell visszküldeni</w:t>
      </w:r>
    </w:p>
    <w:sectPr w:rsidR="00340005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05"/>
    <w:rsid w:val="00340005"/>
    <w:rsid w:val="008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0D9B-7045-4872-BA72-453D342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9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757"/>
    <w:rPr>
      <w:color w:val="0563C1" w:themeColor="hyperlink"/>
      <w:u w:val="single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D65C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nimrodderringe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EF6D-96C7-441D-84D3-0CEB15F2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NIKI</cp:lastModifiedBy>
  <cp:revision>2</cp:revision>
  <dcterms:created xsi:type="dcterms:W3CDTF">2023-08-28T10:44:00Z</dcterms:created>
  <dcterms:modified xsi:type="dcterms:W3CDTF">2023-08-28T10:44:00Z</dcterms:modified>
  <dc:language>hu-HU</dc:language>
</cp:coreProperties>
</file>